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AA" w:rsidRPr="0093751B" w:rsidRDefault="004D5FAA" w:rsidP="0093751B">
      <w:pPr>
        <w:spacing w:after="0"/>
        <w:jc w:val="center"/>
        <w:rPr>
          <w:b/>
          <w:sz w:val="28"/>
          <w:szCs w:val="28"/>
        </w:rPr>
      </w:pPr>
      <w:r w:rsidRPr="0093751B">
        <w:rPr>
          <w:b/>
          <w:sz w:val="28"/>
          <w:szCs w:val="28"/>
        </w:rPr>
        <w:t xml:space="preserve">Поэт Юрий </w:t>
      </w:r>
      <w:proofErr w:type="spellStart"/>
      <w:r w:rsidRPr="0093751B">
        <w:rPr>
          <w:b/>
          <w:sz w:val="28"/>
          <w:szCs w:val="28"/>
        </w:rPr>
        <w:t>Кублановский</w:t>
      </w:r>
      <w:proofErr w:type="spellEnd"/>
      <w:r w:rsidRPr="0093751B">
        <w:rPr>
          <w:b/>
          <w:sz w:val="28"/>
          <w:szCs w:val="28"/>
        </w:rPr>
        <w:t>: «Это война с либерализмом без берегов»</w:t>
      </w:r>
    </w:p>
    <w:p w:rsidR="004D5FAA" w:rsidRPr="0093751B" w:rsidRDefault="004D5FAA" w:rsidP="0093751B">
      <w:pPr>
        <w:spacing w:after="0"/>
        <w:jc w:val="center"/>
        <w:rPr>
          <w:b/>
          <w:sz w:val="28"/>
          <w:szCs w:val="28"/>
        </w:rPr>
      </w:pPr>
      <w:r w:rsidRPr="0093751B">
        <w:rPr>
          <w:b/>
          <w:sz w:val="28"/>
          <w:szCs w:val="28"/>
        </w:rPr>
        <w:t>Алексей КОЛЕНСКИЙ</w:t>
      </w:r>
    </w:p>
    <w:p w:rsidR="004D5FAA" w:rsidRPr="0093751B" w:rsidRDefault="004D5FAA" w:rsidP="0093751B">
      <w:pPr>
        <w:spacing w:after="0"/>
        <w:jc w:val="center"/>
        <w:rPr>
          <w:b/>
          <w:sz w:val="28"/>
          <w:szCs w:val="28"/>
        </w:rPr>
      </w:pPr>
    </w:p>
    <w:p w:rsidR="004D5FAA" w:rsidRDefault="004D5FAA" w:rsidP="004D5FAA">
      <w:pPr>
        <w:spacing w:after="0"/>
        <w:jc w:val="both"/>
      </w:pPr>
      <w:r>
        <w:t>24.04.2023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 w:rsidRPr="004D5FAA">
        <w:drawing>
          <wp:inline distT="0" distB="0" distL="0" distR="0">
            <wp:extent cx="5940425" cy="3339839"/>
            <wp:effectExtent l="0" t="0" r="3175" b="0"/>
            <wp:docPr id="1" name="Рисунок 1" descr="Поэт Юрий Кублановский: «Это война с либерализмом без берег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эт Юрий Кублановский: «Это война с либерализмом без берегов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 xml:space="preserve">Поэт Юрий </w:t>
      </w:r>
      <w:proofErr w:type="spellStart"/>
      <w:r>
        <w:t>Кублановский</w:t>
      </w:r>
      <w:proofErr w:type="spellEnd"/>
      <w:r>
        <w:t>: «Это война с либерализмом без берегов»</w:t>
      </w:r>
    </w:p>
    <w:p w:rsidR="004D5FAA" w:rsidRDefault="004D5FAA" w:rsidP="004D5FAA">
      <w:pPr>
        <w:spacing w:after="0"/>
        <w:jc w:val="both"/>
      </w:pPr>
      <w:r>
        <w:t xml:space="preserve">В дни испытаний поэтическое слово обретает подлинный вес, но, увы, весьма немногие литераторы осознали ответственность за судьбу Отечества и откликнулись на рок событий. В их числе — выдающийся поэт, патриарх цеха Юрий </w:t>
      </w:r>
      <w:proofErr w:type="spellStart"/>
      <w:r>
        <w:t>Кублановский</w:t>
      </w:r>
      <w:proofErr w:type="spellEnd"/>
      <w:r>
        <w:t>.</w:t>
      </w:r>
    </w:p>
    <w:p w:rsidR="004D5FAA" w:rsidRDefault="004D5FAA" w:rsidP="004D5FAA">
      <w:pPr>
        <w:spacing w:after="0"/>
        <w:jc w:val="both"/>
      </w:pPr>
      <w:r>
        <w:t>— В ваших стихах «Донбасского триптиха», посвященных памяти Ольги Качуры, есть такие строки:</w:t>
      </w:r>
    </w:p>
    <w:p w:rsidR="004D5FAA" w:rsidRDefault="004D5FAA" w:rsidP="004D5FAA">
      <w:pPr>
        <w:spacing w:after="0"/>
        <w:jc w:val="both"/>
      </w:pP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 xml:space="preserve">Что же это — или </w:t>
      </w:r>
      <w:proofErr w:type="spellStart"/>
      <w:r w:rsidRPr="004D5FAA">
        <w:rPr>
          <w:i/>
        </w:rPr>
        <w:t>склубилась</w:t>
      </w:r>
      <w:proofErr w:type="spellEnd"/>
      <w:r w:rsidRPr="004D5FAA">
        <w:rPr>
          <w:i/>
        </w:rPr>
        <w:t xml:space="preserve"> мгла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после долгих дней, когда было душно?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Или властно к финишу привела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нас судьба, магниту его послушна?..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>Отчего вам стало душно летом прошлого года?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 xml:space="preserve">— «Долгие дни» — это месяцы, может быть даже годы, ускоренного политического и морального разложения западных элит, а вместе с ними и Украины, которую я никогда не воспринимал как чужую... Ведь столько связано с ней по жизни! Когда-то я подвизался </w:t>
      </w:r>
      <w:proofErr w:type="spellStart"/>
      <w:r>
        <w:t>трудником</w:t>
      </w:r>
      <w:proofErr w:type="spellEnd"/>
      <w:r>
        <w:t xml:space="preserve"> в </w:t>
      </w:r>
      <w:proofErr w:type="spellStart"/>
      <w:r>
        <w:t>Почаевской</w:t>
      </w:r>
      <w:proofErr w:type="spellEnd"/>
      <w:r>
        <w:t xml:space="preserve"> лавре. Лет десять назад в лавре Киево-Печерской стоял над могилой Столыпина и чувствовал себя крупицей здешнего духовного мира. И вдруг все это с убыстрением полетело в тартарары. Как тут было не задыхаться?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>— Различаете ли в гуле фронтовых сводок нечто значимое о судьбе России и о себе, видите ли исход «</w:t>
      </w:r>
      <w:proofErr w:type="spellStart"/>
      <w:r>
        <w:t>вердена</w:t>
      </w:r>
      <w:proofErr w:type="spellEnd"/>
      <w:r>
        <w:t>»? В чем главная причина и промежуточный урок СВО?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 xml:space="preserve">— С самого наступления военных действий я начинаю день с чтения на компьютерном экране свежих сводок с фронтов — понимаю, что до нас доносят лишь часть происходящего, но по военной </w:t>
      </w:r>
      <w:r>
        <w:lastRenderedPageBreak/>
        <w:t>обстановке это объяснимо... Просыпаюсь, и тотчас как ожог — ну что там? Ведь это война, давно переставшая быть региональной. Она превратилась в войну, если угодно, цивилизаций: войну либерализма без берегов, доходящего до своей противоположности, — с нами, страной, еще не растерявшей полностью христианские и консервативные ценности. Я предчувствовал, что это случится, но думал, что десятилетием позже. Но вот нагрянула эта беда сегодня. Запад спешит отстаивать свое рушащееся политическое господство и на первых порах избрал Украину своим орудием…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 xml:space="preserve">Причины войны просматриваются на разной глубине; некоторые уходят на глубину столетий. С первых дней советской власти большевики задабривали Украину как могли. Ленин отписал ей Донбасс. Множество украинцев, наряду с евреями, входили в высшие эшелоны власти. После Сталина, быть может, испугавшись ослабления государственной дисциплины, Хрущев подарил Украине Крым. Ну а когда СССР распался, Ельцин, лишенный живого национального чувства, все это признал, да еще и отстегнул Киеву Севастополь </w:t>
      </w:r>
      <w:proofErr w:type="spellStart"/>
      <w:r>
        <w:t>впридачу</w:t>
      </w:r>
      <w:proofErr w:type="spellEnd"/>
      <w:r>
        <w:t xml:space="preserve">. Когда в девяностые приезжал на Украину, меня не покидало ощущение, особенно в Крыму и Одессе, что они в руках мародеров. Нынешний снос бюста Пушкина и памятника Екатерине в Одессе только подтвердил теперь мою тогдашнюю боль... В 1980 году летом я работал в </w:t>
      </w:r>
      <w:proofErr w:type="spellStart"/>
      <w:r>
        <w:t>Почаевской</w:t>
      </w:r>
      <w:proofErr w:type="spellEnd"/>
      <w:r>
        <w:t xml:space="preserve"> лавре и за мной приехал туда КГБ — меня преследовали за публикацию стихов за границей. Но монахи меня не выдали, дали уйти через запасные ворота. И вот, не сегодня завтра, вслед за Киево-Печерской, националисты начнут отбирать и лавру </w:t>
      </w:r>
      <w:proofErr w:type="spellStart"/>
      <w:r>
        <w:t>Почаевскую</w:t>
      </w:r>
      <w:proofErr w:type="spellEnd"/>
      <w:r>
        <w:t>! Жуть.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>— С каким этапом в истории России следует соотнести такие события и какой новый вызов они несут?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>— Повторюсь: это война культур и цивилизаций, в нынешнем ее формате не имеющая прямых аналогов… Россия — историческая преемница Византии. И как когда-то Запад разорвал Византию, так он стремится теперь разодрать Россию. Но, дай Бог, на этот раз православная цивилизация сумеет все-таки за себя постоять! Однако тревога не покидает: удастся ли на этот раз победить?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 xml:space="preserve">Скажу прямо, за этот год у меня накопилось много недоумений о ходе операции, и не у меня одного, но я не хочу об этом распространяться. Вот только об одном не могу не сказать: как мы позволили из комичного Зеленского сделать мировую звезду, как допустили, что к нему, как ни в чем не бывало, приезжают зарубежные лидеры, и он </w:t>
      </w:r>
      <w:proofErr w:type="spellStart"/>
      <w:r>
        <w:t>наполеончиком</w:t>
      </w:r>
      <w:proofErr w:type="spellEnd"/>
      <w:r>
        <w:t xml:space="preserve"> прогуливается с ними по Банковой? Не удивлюсь, если он получит еще и Нобелевскую премию…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>— Изменился ли голос вашей музы за минувший год?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>— Видимо, ровно настолько, насколько изменилась наша страна, — мы все тревожимся за своих сыновей, за наше завтра. Верим, что не можем не победить, но это не снимает тревоги… И не перестает шокировать феномен многолюдного бегства либеральной интеллигенции из России. Одним словом, вновь «дьявол с Богом борются», но на этот раз поле битвы не просто сердца людей, а Россия в целом.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>— Есть ощущение, что выдающиеся поэты вашего поколения не замечают Донбасс, с чем связана эта глухота?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 xml:space="preserve">— Речь идет о гражданском </w:t>
      </w:r>
      <w:proofErr w:type="spellStart"/>
      <w:r>
        <w:t>мирочувствовании</w:t>
      </w:r>
      <w:proofErr w:type="spellEnd"/>
      <w:r>
        <w:t xml:space="preserve">. Я живу достаточно уединенно, и отвечать за своих коллег современников, конечно же, не могу. Впрочем, выходит уже не первый поэтический сборник, связанный с донбасской темой, и там есть энергичные, вполне значительные стихи. Но многие сильные поэты, увы, умом и душой воюют на стороне Украины. Это абсурд, но тут уж ничего </w:t>
      </w:r>
      <w:r>
        <w:lastRenderedPageBreak/>
        <w:t>не попишешь. Я объясняю это их дилетантизмом в понимании русско-украинских отношений. Кроме того, эти лирики-оппозиционеры никогда не додумывают мысленно до конца, что может приключиться с Россией в случае победы здесь их единомышленников. Я-то убежден, что даже страшный 1917 год потускнеет по сравнению с той реальностью, которая накроет тогда Россию.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>— Какие болячки культуры «расчесала» война?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 xml:space="preserve">— На фоне длящейся военной драмы выпуклее и возмутительнее стала пошлятина, к которой мы так привыкли и, кажется, давно махнули на нее рукой. Вот недавно на Первом канале после серьезной политической программы сразу, без паузы, показывали сериал Гай </w:t>
      </w:r>
      <w:proofErr w:type="spellStart"/>
      <w:r>
        <w:t>Германики</w:t>
      </w:r>
      <w:proofErr w:type="spellEnd"/>
      <w:r>
        <w:t xml:space="preserve">, образчик безвкусицы в современном духе. Совестно было за актрису </w:t>
      </w:r>
      <w:proofErr w:type="spellStart"/>
      <w:r>
        <w:t>Ходченкову</w:t>
      </w:r>
      <w:proofErr w:type="spellEnd"/>
      <w:r>
        <w:t>, принявшую участие в такой дребедени…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>— Поделитесь ли с нашими читателями свежими стихотворениями...</w:t>
      </w:r>
    </w:p>
    <w:p w:rsidR="004D5FAA" w:rsidRDefault="004D5FAA" w:rsidP="004D5FAA">
      <w:pPr>
        <w:spacing w:after="0"/>
        <w:jc w:val="both"/>
      </w:pPr>
    </w:p>
    <w:p w:rsidR="004D5FAA" w:rsidRDefault="004D5FAA" w:rsidP="004D5FAA">
      <w:pPr>
        <w:spacing w:after="0"/>
        <w:jc w:val="both"/>
      </w:pPr>
      <w:r>
        <w:t>— Гёте говорил, что незачем вымучивать стихи, которые никакой радости потом тебе не доставят. Разумеется, я пишу не одно десятилетие, и мне такая, не сравнимая ни с чем, радость хорошо знакома… Но вот испытывать радость от написания стихотворения о войне — это, согласитесь, довольно странно. После написания и большой, как правило, невидимой работы над такого рода стихотворением испытываешь, скорее, чувство удовлетворения, выполненного долга… Вот одно из моих последних, недавних стихотворений:</w:t>
      </w:r>
    </w:p>
    <w:p w:rsidR="004D5FAA" w:rsidRDefault="004D5FAA" w:rsidP="004D5FAA">
      <w:pPr>
        <w:spacing w:after="0"/>
        <w:jc w:val="both"/>
      </w:pP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Волны снега на ветках,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мартовские последние волны.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Зорька зазолотилась.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А всего в семистах верстах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обжигает рты кипятком пехота.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Просыпается артиллерия.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Теряя близких,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отбиваем родные земли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у мирового Содома…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Рассвет набирает силу.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Ты еще дремлешь,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ну вот и славно.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Оттяну на себя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новостные речитативы сводок.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Генштабист отчитался как отстрелялся.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…И уже слетаются на поклев синицы,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раскачивая фанерный домик кормушки</w:t>
      </w:r>
    </w:p>
    <w:p w:rsidR="004D5FAA" w:rsidRPr="004D5FAA" w:rsidRDefault="004D5FAA" w:rsidP="004D5FAA">
      <w:pPr>
        <w:spacing w:after="0"/>
        <w:jc w:val="both"/>
        <w:rPr>
          <w:i/>
        </w:rPr>
      </w:pPr>
      <w:r w:rsidRPr="004D5FAA">
        <w:rPr>
          <w:i/>
        </w:rPr>
        <w:t>за оконной рамой.</w:t>
      </w:r>
    </w:p>
    <w:p w:rsidR="004D5FAA" w:rsidRDefault="004D5FAA" w:rsidP="004D5FAA">
      <w:pPr>
        <w:spacing w:after="0"/>
        <w:jc w:val="both"/>
      </w:pPr>
    </w:p>
    <w:p w:rsidR="007377BC" w:rsidRDefault="004D5FAA" w:rsidP="004D5FAA">
      <w:pPr>
        <w:spacing w:after="0"/>
        <w:jc w:val="both"/>
      </w:pPr>
      <w:r>
        <w:t xml:space="preserve">Фотографии: из личного архива Юрия </w:t>
      </w:r>
      <w:proofErr w:type="spellStart"/>
      <w:r>
        <w:t>Кублановского</w:t>
      </w:r>
      <w:proofErr w:type="spellEnd"/>
      <w:r>
        <w:t xml:space="preserve">; (на анонсе) Марина </w:t>
      </w:r>
      <w:proofErr w:type="spellStart"/>
      <w:r>
        <w:t>Круглякова</w:t>
      </w:r>
      <w:proofErr w:type="spellEnd"/>
      <w:r>
        <w:t>/ТАСС.</w:t>
      </w:r>
    </w:p>
    <w:p w:rsidR="00ED3980" w:rsidRDefault="00ED3980" w:rsidP="004D5FAA">
      <w:pPr>
        <w:spacing w:after="0"/>
        <w:jc w:val="both"/>
      </w:pPr>
    </w:p>
    <w:p w:rsidR="00ED3980" w:rsidRDefault="00ED3980" w:rsidP="004D5FAA">
      <w:pPr>
        <w:spacing w:after="0"/>
        <w:jc w:val="both"/>
      </w:pPr>
      <w:hyperlink r:id="rId5" w:history="1">
        <w:r w:rsidRPr="00032EDC">
          <w:rPr>
            <w:rStyle w:val="a3"/>
          </w:rPr>
          <w:t>https://portal-kultura.ru/articles/books/350032-poet-yuriy-kublanovskiy-eto-voyna-s-liberalizmom-bez-beregov/</w:t>
        </w:r>
      </w:hyperlink>
    </w:p>
    <w:p w:rsidR="00ED3980" w:rsidRDefault="00ED3980" w:rsidP="004D5FAA">
      <w:pPr>
        <w:spacing w:after="0"/>
        <w:jc w:val="both"/>
      </w:pPr>
      <w:bookmarkStart w:id="0" w:name="_GoBack"/>
      <w:bookmarkEnd w:id="0"/>
    </w:p>
    <w:sectPr w:rsidR="00ED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19"/>
    <w:rsid w:val="004D5FAA"/>
    <w:rsid w:val="0093751B"/>
    <w:rsid w:val="009D1E51"/>
    <w:rsid w:val="00D015F4"/>
    <w:rsid w:val="00ED3980"/>
    <w:rsid w:val="00F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4EA19-21D6-400B-8BD7-B5721392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-kultura.ru/articles/books/350032-poet-yuriy-kublanovskiy-eto-voyna-s-liberalizmom-bez-bereg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1038</Words>
  <Characters>5920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2023-04-28T15:17:00Z</dcterms:created>
  <dcterms:modified xsi:type="dcterms:W3CDTF">2023-04-28T15:23:00Z</dcterms:modified>
</cp:coreProperties>
</file>